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9C88" w14:textId="77777777" w:rsidR="00277BB9" w:rsidRPr="00277BB9" w:rsidRDefault="00277BB9" w:rsidP="00277B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en-GB"/>
        </w:rPr>
      </w:pPr>
    </w:p>
    <w:p w14:paraId="20B74F1C" w14:textId="77777777" w:rsidR="00277BB9" w:rsidRPr="00277BB9" w:rsidRDefault="00277BB9" w:rsidP="00277B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33629CB2" w14:textId="77777777" w:rsidR="00277BB9" w:rsidRPr="00277BB9" w:rsidRDefault="00277BB9" w:rsidP="00277B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692222FE" w14:textId="77777777" w:rsidR="00277BB9" w:rsidRPr="00277BB9" w:rsidRDefault="00277BB9" w:rsidP="00277BB9">
      <w:pPr>
        <w:numPr>
          <w:ilvl w:val="0"/>
          <w:numId w:val="2"/>
        </w:numPr>
        <w:spacing w:after="0" w:line="360" w:lineRule="auto"/>
        <w:ind w:left="567" w:hanging="567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f-ZA"/>
        </w:rPr>
      </w:pPr>
      <w:r w:rsidRPr="00277BB9">
        <w:rPr>
          <w:rFonts w:ascii="Arial" w:eastAsia="Times New Roman" w:hAnsi="Arial" w:cs="Arial"/>
          <w:b/>
          <w:bCs/>
          <w:sz w:val="24"/>
          <w:szCs w:val="24"/>
          <w:lang w:val="en-GB" w:eastAsia="af-ZA"/>
        </w:rPr>
        <w:t>PRICING SCHEDULE</w:t>
      </w:r>
    </w:p>
    <w:p w14:paraId="5DA54B4E" w14:textId="77777777" w:rsidR="00277BB9" w:rsidRPr="00277BB9" w:rsidRDefault="00277BB9" w:rsidP="00277BB9">
      <w:pPr>
        <w:widowControl w:val="0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eastAsia="Times New Roman" w:hAnsi="Arial" w:cs="Arial"/>
          <w:b/>
          <w:sz w:val="24"/>
          <w:szCs w:val="24"/>
          <w:lang w:eastAsia="af-ZA"/>
        </w:rPr>
      </w:pPr>
    </w:p>
    <w:p w14:paraId="2946D1CB" w14:textId="77777777" w:rsidR="00277BB9" w:rsidRPr="00277BB9" w:rsidRDefault="00277BB9" w:rsidP="00277BB9">
      <w:pPr>
        <w:spacing w:after="0" w:line="360" w:lineRule="auto"/>
        <w:ind w:left="567"/>
        <w:jc w:val="both"/>
        <w:rPr>
          <w:rFonts w:ascii="Arial" w:eastAsia="Times New Roman" w:hAnsi="Arial" w:cs="Arial"/>
        </w:rPr>
      </w:pPr>
      <w:r w:rsidRPr="00277BB9">
        <w:rPr>
          <w:rFonts w:ascii="Arial" w:eastAsia="Calibri" w:hAnsi="Arial" w:cs="Arial"/>
          <w:lang w:val="en-US"/>
        </w:rPr>
        <w:t xml:space="preserve">The service provider must provide the Municipality with a detailed project costs </w:t>
      </w:r>
      <w:r w:rsidRPr="00277BB9">
        <w:rPr>
          <w:rFonts w:ascii="Arial" w:eastAsia="Calibri" w:hAnsi="Arial" w:cs="Arial"/>
          <w:b/>
          <w:u w:val="single"/>
          <w:lang w:val="en-US"/>
        </w:rPr>
        <w:t>inclusive</w:t>
      </w:r>
      <w:r w:rsidRPr="00277BB9">
        <w:rPr>
          <w:rFonts w:ascii="Arial" w:eastAsia="Calibri" w:hAnsi="Arial" w:cs="Arial"/>
          <w:lang w:val="en-US"/>
        </w:rPr>
        <w:t xml:space="preserve"> </w:t>
      </w:r>
      <w:r w:rsidRPr="00277BB9">
        <w:rPr>
          <w:rFonts w:ascii="Arial" w:eastAsia="Calibri" w:hAnsi="Arial" w:cs="Arial"/>
          <w:b/>
          <w:u w:val="single"/>
          <w:lang w:val="en-US"/>
        </w:rPr>
        <w:t>of VAT</w:t>
      </w:r>
      <w:r w:rsidRPr="00277BB9">
        <w:rPr>
          <w:rFonts w:ascii="Arial" w:eastAsia="Calibri" w:hAnsi="Arial" w:cs="Arial"/>
          <w:lang w:val="en-US"/>
        </w:rPr>
        <w:t>, and clearly indicate milestones for the overall project</w:t>
      </w:r>
      <w:r w:rsidRPr="00277BB9">
        <w:rPr>
          <w:rFonts w:ascii="Arial" w:eastAsia="Times New Roman" w:hAnsi="Arial" w:cs="Arial"/>
        </w:rPr>
        <w:t xml:space="preserve">. Total cost must include all disbursements. </w:t>
      </w:r>
      <w:r w:rsidRPr="00277BB9">
        <w:rPr>
          <w:rFonts w:ascii="Arial" w:eastAsia="Times New Roman" w:hAnsi="Arial" w:cs="Arial"/>
          <w:lang w:val="en-US"/>
        </w:rPr>
        <w:t>Please complete the pricing schedule below:</w:t>
      </w:r>
      <w:r w:rsidRPr="00277BB9">
        <w:rPr>
          <w:rFonts w:ascii="Arial" w:eastAsia="Times New Roman" w:hAnsi="Arial" w:cs="Arial"/>
        </w:rPr>
        <w:t xml:space="preserve"> </w:t>
      </w:r>
    </w:p>
    <w:p w14:paraId="1CEB2626" w14:textId="77777777" w:rsidR="00277BB9" w:rsidRPr="00277BB9" w:rsidRDefault="00277BB9" w:rsidP="00277BB9">
      <w:pPr>
        <w:spacing w:after="0" w:line="360" w:lineRule="auto"/>
        <w:ind w:left="567"/>
        <w:jc w:val="both"/>
        <w:rPr>
          <w:rFonts w:ascii="Arial" w:eastAsia="Times New Roman" w:hAnsi="Arial" w:cs="Arial"/>
        </w:rPr>
      </w:pPr>
    </w:p>
    <w:tbl>
      <w:tblPr>
        <w:tblpPr w:leftFromText="180" w:rightFromText="180" w:vertAnchor="text" w:horzAnchor="margin" w:tblpXSpec="center" w:tblpY="127"/>
        <w:tblOverlap w:val="never"/>
        <w:tblW w:w="9110" w:type="dxa"/>
        <w:tblLayout w:type="fixed"/>
        <w:tblLook w:val="04A0" w:firstRow="1" w:lastRow="0" w:firstColumn="1" w:lastColumn="0" w:noHBand="0" w:noVBand="1"/>
      </w:tblPr>
      <w:tblGrid>
        <w:gridCol w:w="3198"/>
        <w:gridCol w:w="1518"/>
        <w:gridCol w:w="2197"/>
        <w:gridCol w:w="2197"/>
      </w:tblGrid>
      <w:tr w:rsidR="00277BB9" w:rsidRPr="00277BB9" w14:paraId="61E48F67" w14:textId="77777777" w:rsidTr="00F8254F">
        <w:trPr>
          <w:trHeight w:val="243"/>
        </w:trPr>
        <w:tc>
          <w:tcPr>
            <w:tcW w:w="17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34BA3" w14:textId="77777777" w:rsidR="00277BB9" w:rsidRPr="00277BB9" w:rsidRDefault="00277BB9" w:rsidP="00277BB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</w:pPr>
            <w:r w:rsidRPr="00277BB9"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  <w:t>Item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1958CC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</w:pPr>
            <w:r w:rsidRPr="00277BB9"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  <w:t>Quantity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C7066DF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</w:pPr>
            <w:r w:rsidRPr="00277BB9"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  <w:t>Rate per hour</w:t>
            </w:r>
          </w:p>
        </w:tc>
        <w:tc>
          <w:tcPr>
            <w:tcW w:w="120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F274DE8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</w:pPr>
            <w:r w:rsidRPr="00277BB9">
              <w:rPr>
                <w:rFonts w:ascii="Arial" w:eastAsia="Times New Roman" w:hAnsi="Arial" w:cs="Arial"/>
                <w:b/>
                <w:color w:val="000000"/>
                <w:lang w:val="en-US" w:eastAsia="en-ZA"/>
              </w:rPr>
              <w:t>Total</w:t>
            </w:r>
          </w:p>
        </w:tc>
      </w:tr>
      <w:tr w:rsidR="00277BB9" w:rsidRPr="00277BB9" w14:paraId="1DCE79EA" w14:textId="77777777" w:rsidTr="00F8254F">
        <w:trPr>
          <w:trHeight w:val="284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185E3F42" w14:textId="77777777" w:rsidR="00277BB9" w:rsidRPr="00277BB9" w:rsidRDefault="00277BB9" w:rsidP="00277BB9">
            <w:pPr>
              <w:keepNext/>
              <w:pBdr>
                <w:top w:val="single" w:sz="4" w:space="6" w:color="auto" w:shadow="1"/>
                <w:left w:val="single" w:sz="4" w:space="31" w:color="auto" w:shadow="1"/>
                <w:bottom w:val="single" w:sz="4" w:space="6" w:color="auto" w:shadow="1"/>
                <w:right w:val="single" w:sz="4" w:space="0" w:color="auto" w:shadow="1"/>
              </w:pBdr>
              <w:shd w:val="clear" w:color="auto" w:fill="E6E6E6"/>
              <w:spacing w:after="0" w:line="240" w:lineRule="auto"/>
              <w:ind w:left="993" w:hanging="567"/>
              <w:jc w:val="center"/>
              <w:outlineLvl w:val="0"/>
              <w:rPr>
                <w:rFonts w:ascii="Arial" w:eastAsia="Calibri" w:hAnsi="Arial" w:cs="Arial"/>
                <w:b/>
                <w:bCs/>
                <w:kern w:val="32"/>
                <w:sz w:val="20"/>
                <w:szCs w:val="32"/>
                <w:lang w:val="en-US"/>
              </w:rPr>
            </w:pPr>
            <w:r w:rsidRPr="00277BB9">
              <w:rPr>
                <w:rFonts w:ascii="Arial" w:eastAsia="Calibri" w:hAnsi="Arial" w:cs="Arial"/>
                <w:b/>
                <w:bCs/>
                <w:kern w:val="32"/>
                <w:sz w:val="20"/>
                <w:szCs w:val="32"/>
                <w:lang w:val="en-US"/>
              </w:rPr>
              <w:t xml:space="preserve">ADVISING AND PROVIDING TECHNICAL SUPPORT TO THE STELLENBOSCH MUNICIPAL WITH THE ROLL OUT OF SOCIAL HOUSING PROJECTS </w:t>
            </w:r>
            <w:proofErr w:type="gramStart"/>
            <w:r w:rsidRPr="00277BB9">
              <w:rPr>
                <w:rFonts w:ascii="Arial" w:eastAsia="Calibri" w:hAnsi="Arial" w:cs="Arial"/>
                <w:b/>
                <w:bCs/>
                <w:kern w:val="32"/>
                <w:sz w:val="20"/>
                <w:szCs w:val="32"/>
                <w:lang w:val="en-US"/>
              </w:rPr>
              <w:t>FOR  A</w:t>
            </w:r>
            <w:proofErr w:type="gramEnd"/>
            <w:r w:rsidRPr="00277BB9">
              <w:rPr>
                <w:rFonts w:ascii="Arial" w:eastAsia="Calibri" w:hAnsi="Arial" w:cs="Arial"/>
                <w:b/>
                <w:bCs/>
                <w:kern w:val="32"/>
                <w:sz w:val="20"/>
                <w:szCs w:val="32"/>
                <w:lang w:val="en-US"/>
              </w:rPr>
              <w:t xml:space="preserve"> PERIOD STARTING 1 JULY 2024 UNTIL 30 JUNE 2027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AD7C79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864 hours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48D2253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R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6A8113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51E69536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15F71442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42D0E112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6257591C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4C0284C0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17ABA413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2EC23D14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6CADE960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66DF0228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1462A328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2719FB37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2AC743F9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  <w:p w14:paraId="39877CE0" w14:textId="77777777" w:rsidR="00277BB9" w:rsidRPr="00277BB9" w:rsidRDefault="00277BB9" w:rsidP="00277BB9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R</w:t>
            </w:r>
          </w:p>
        </w:tc>
      </w:tr>
      <w:tr w:rsidR="00277BB9" w:rsidRPr="00277BB9" w14:paraId="41D01F8E" w14:textId="77777777" w:rsidTr="00F8254F">
        <w:trPr>
          <w:trHeight w:val="269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27C600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TOTAL (excl. VAT)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1E3A61F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0568CEFA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0D90CE3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 xml:space="preserve">R </w:t>
            </w:r>
          </w:p>
        </w:tc>
      </w:tr>
      <w:tr w:rsidR="00277BB9" w:rsidRPr="00277BB9" w14:paraId="2E5EC97D" w14:textId="77777777" w:rsidTr="00F8254F">
        <w:trPr>
          <w:trHeight w:val="269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57622D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15% VAT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5E3F25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69A976BC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53CF3B9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R</w:t>
            </w:r>
          </w:p>
        </w:tc>
      </w:tr>
      <w:tr w:rsidR="00277BB9" w:rsidRPr="00277BB9" w14:paraId="332FBFAA" w14:textId="77777777" w:rsidTr="00F8254F">
        <w:trPr>
          <w:trHeight w:val="287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648C9E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TOTAL COST (incl. VAT)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D733275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4763A106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253A05" w14:textId="77777777" w:rsidR="00277BB9" w:rsidRPr="00277BB9" w:rsidRDefault="00277BB9" w:rsidP="00277BB9">
            <w:pPr>
              <w:spacing w:after="0" w:line="36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277BB9">
              <w:rPr>
                <w:rFonts w:ascii="Arial" w:eastAsia="Calibri" w:hAnsi="Arial" w:cs="Arial"/>
                <w:lang w:val="en-US"/>
              </w:rPr>
              <w:t>R</w:t>
            </w:r>
          </w:p>
        </w:tc>
      </w:tr>
    </w:tbl>
    <w:p w14:paraId="49D89B2C" w14:textId="77777777" w:rsidR="00F5637F" w:rsidRDefault="00F5637F"/>
    <w:sectPr w:rsidR="00F56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B1B6A"/>
    <w:multiLevelType w:val="hybridMultilevel"/>
    <w:tmpl w:val="920C721E"/>
    <w:lvl w:ilvl="0" w:tplc="41B07A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AF54F89"/>
    <w:multiLevelType w:val="multilevel"/>
    <w:tmpl w:val="C6728E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B9"/>
    <w:rsid w:val="00277BB9"/>
    <w:rsid w:val="00F5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8F1EE6"/>
  <w15:chartTrackingRefBased/>
  <w15:docId w15:val="{BF51D993-D542-4CAC-8BC0-495340C9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Kraukamp</dc:creator>
  <cp:keywords/>
  <dc:description/>
  <cp:lastModifiedBy>Gerald Kraukamp</cp:lastModifiedBy>
  <cp:revision>1</cp:revision>
  <dcterms:created xsi:type="dcterms:W3CDTF">2024-04-03T08:16:00Z</dcterms:created>
  <dcterms:modified xsi:type="dcterms:W3CDTF">2024-04-03T08:18:00Z</dcterms:modified>
</cp:coreProperties>
</file>